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424" w:rsidRDefault="00CF3424" w:rsidP="00CF3424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</w:p>
    <w:p w:rsidR="00CF3424" w:rsidRPr="00CF3424" w:rsidRDefault="00CF3424" w:rsidP="00CF3424">
      <w:pPr>
        <w:pStyle w:val="a3"/>
        <w:jc w:val="center"/>
        <w:rPr>
          <w:rFonts w:ascii="Roboto" w:hAnsi="Roboto" w:cs="Helvetica"/>
          <w:b/>
          <w:color w:val="333333"/>
          <w:sz w:val="27"/>
          <w:szCs w:val="27"/>
        </w:rPr>
      </w:pPr>
      <w:r w:rsidRPr="00CF3424">
        <w:rPr>
          <w:rFonts w:cs="Arial"/>
          <w:b/>
          <w:color w:val="333333"/>
          <w:sz w:val="27"/>
          <w:szCs w:val="27"/>
        </w:rPr>
        <w:t xml:space="preserve">Что вместо </w:t>
      </w:r>
      <w:proofErr w:type="spellStart"/>
      <w:r w:rsidRPr="00CF3424">
        <w:rPr>
          <w:rFonts w:cs="Arial"/>
          <w:b/>
          <w:color w:val="333333"/>
          <w:sz w:val="27"/>
          <w:szCs w:val="27"/>
        </w:rPr>
        <w:t>СНИЛСа</w:t>
      </w:r>
      <w:proofErr w:type="spellEnd"/>
      <w:r w:rsidRPr="00CF3424">
        <w:rPr>
          <w:rFonts w:cs="Arial"/>
          <w:b/>
          <w:color w:val="333333"/>
          <w:sz w:val="27"/>
          <w:szCs w:val="27"/>
        </w:rPr>
        <w:t>?</w:t>
      </w:r>
    </w:p>
    <w:p w:rsidR="00CF3424" w:rsidRDefault="00CF3424" w:rsidP="00CF3424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</w:p>
    <w:p w:rsidR="00CF3424" w:rsidRDefault="00CF3424" w:rsidP="00CF3424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noProof/>
          <w:color w:val="333333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3175</wp:posOffset>
            </wp:positionV>
            <wp:extent cx="2667000" cy="1628775"/>
            <wp:effectExtent l="19050" t="0" r="0" b="0"/>
            <wp:wrapSquare wrapText="bothSides"/>
            <wp:docPr id="1" name="Рисунок 0" descr="снилс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лс2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Roboto" w:hAnsi="Roboto" w:cs="Helvetica"/>
          <w:color w:val="333333"/>
          <w:sz w:val="27"/>
          <w:szCs w:val="27"/>
        </w:rPr>
        <w:t>На протяжении более 20 лет факт регистрации гражданина в системе обязательного пенсионного страхования подтверждался страховым свидетельством обязательного пенсионного страхования, или  как его назвали в народе – СНИЛС.</w:t>
      </w:r>
    </w:p>
    <w:p w:rsidR="00CF3424" w:rsidRDefault="00CF3424" w:rsidP="00CF3424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1 апреля 2019 года Федеральным законом №48-ФЗ были внесены изменения в законодательство об индивидуальном (персонифицированном) учете. В числе других изменений, было отменено страховое свидетельство.</w:t>
      </w:r>
    </w:p>
    <w:p w:rsidR="00CF3424" w:rsidRDefault="00CF3424" w:rsidP="00CF3424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Так как СНИЛС требуется при получении многих необходимых услуг, многих волнует вопрос – а что же взамен? Как человеку подтвердить факт регистрации в качестве застрахованного лица?</w:t>
      </w:r>
    </w:p>
    <w:p w:rsidR="00CF3424" w:rsidRDefault="00CF3424" w:rsidP="00CF3424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Пенсионным фондом Российской Федерации разработан и утвержден новый документ, подтверждающий регистрацию гражданина в системе индивидуального (персонифицированного) учета  - форма АДИ-РЕГ, который выдается при обращении гражданина в территориальные органы ПФР, начиная с 1 октября 2019 г.</w:t>
      </w:r>
    </w:p>
    <w:p w:rsidR="00CF3424" w:rsidRDefault="00CF3424" w:rsidP="00CF3424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У граждан, которые зарегистрированы на портале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Госуслуг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РФ,  имеется возможность через личный кабинет гражданина на официальном сайте ПФР получить уведомление о регистрации в системе индивидуального (персонифицированного) учета в электронном виде.</w:t>
      </w:r>
    </w:p>
    <w:p w:rsidR="00CF3424" w:rsidRDefault="00CF3424" w:rsidP="00CF3424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Также, нужно иметь в виду, что нет необходимости обменивать имеющиеся страховые свидетельства. Они сохраняют свое действие и являются документами,  идентичными документам, подтверждающим регистрацию в системе  индивидуального (персонифицированного) учета.</w:t>
      </w:r>
    </w:p>
    <w:p w:rsidR="00634B55" w:rsidRDefault="00634B55"/>
    <w:sectPr w:rsidR="00634B55" w:rsidSect="00634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3424"/>
    <w:rsid w:val="00634B55"/>
    <w:rsid w:val="00CF3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B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342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F3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34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0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2796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47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36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2019-10-11T05:37:00Z</dcterms:created>
  <dcterms:modified xsi:type="dcterms:W3CDTF">2019-10-11T05:42:00Z</dcterms:modified>
</cp:coreProperties>
</file>